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CD4FDF" w:rsidRDefault="00E13794" w:rsidP="005277A3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5854F3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5854F3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BGRMA2GNNC</w:t>
            </w:r>
          </w:p>
          <w:p w:rsidR="00FD023F" w:rsidRPr="00E13794" w:rsidRDefault="00E13794" w:rsidP="00CD4FDF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613E76">
              <w:rPr>
                <w:rFonts w:eastAsiaTheme="minorEastAsia"/>
                <w:sz w:val="22"/>
                <w:szCs w:val="22"/>
              </w:rPr>
              <w:t>1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613E76">
              <w:rPr>
                <w:rFonts w:eastAsiaTheme="minorEastAsia"/>
                <w:sz w:val="22"/>
                <w:szCs w:val="22"/>
              </w:rPr>
              <w:t>2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98764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>Gépészmérnök szak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FD023F" w:rsidRPr="00E13794" w:rsidRDefault="00987648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Őri István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E13794" w:rsidP="00987648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>Bércesmé</w:t>
            </w:r>
            <w:proofErr w:type="spellEnd"/>
            <w:r w:rsidR="00987648">
              <w:rPr>
                <w:rFonts w:eastAsiaTheme="minorEastAsia"/>
                <w:b/>
                <w:bCs/>
                <w:sz w:val="22"/>
                <w:szCs w:val="22"/>
              </w:rPr>
              <w:t xml:space="preserve"> Novák Ágnes,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Ferenc,</w:t>
            </w:r>
            <w:r w:rsidR="00987648"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987648"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Őri </w:t>
            </w:r>
            <w:proofErr w:type="gramStart"/>
            <w:r w:rsidR="00987648" w:rsidRPr="00E13794">
              <w:rPr>
                <w:rFonts w:eastAsiaTheme="minorEastAsia"/>
                <w:b/>
                <w:bCs/>
                <w:sz w:val="22"/>
                <w:szCs w:val="22"/>
              </w:rPr>
              <w:t>István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082B51" w:rsidRPr="00E13794">
              <w:rPr>
                <w:rFonts w:eastAsiaTheme="minorEastAsia"/>
                <w:b/>
                <w:bCs/>
                <w:sz w:val="22"/>
                <w:szCs w:val="22"/>
              </w:rPr>
              <w:t>Hanka László,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987648" w:rsidP="00987648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BGRMA1GNNC, BGRMA1G</w:t>
            </w:r>
            <w:r w:rsidR="00082B51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NNB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6346B0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vizsga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tárgy keretében a hallgatók megismerkednek a matematika alapvető témaköreivel. A gyakorlatokon - a területhez kapcsolódó feladatokat, problémákat oldunk meg -, mellyel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hozzájárulunk  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mátrix fogalma. Speciális mátrixok (négyzetes mátrix, zérus mátrix, egység mátrix stb). Mátrix transzponáltja. Műveletek mátrixokkal. A determináns fogalma, néhány tulajdonsága.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2.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3.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differenciál. Alkalmazások </w:t>
            </w:r>
            <w:proofErr w:type="gramStart"/>
            <w:r w:rsidRPr="00E13794">
              <w:rPr>
                <w:rFonts w:eastAsiaTheme="minorEastAsia"/>
              </w:rPr>
              <w:t>( Hibaszámítás</w:t>
            </w:r>
            <w:proofErr w:type="gramEnd"/>
            <w:r w:rsidRPr="00E13794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4.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5.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 xml:space="preserve">Másodrendűrendű, </w:t>
            </w:r>
            <w:proofErr w:type="gramStart"/>
            <w:r>
              <w:rPr>
                <w:rFonts w:eastAsia="Arial Unicode MS"/>
                <w:szCs w:val="16"/>
              </w:rPr>
              <w:t>lineáris ,</w:t>
            </w:r>
            <w:proofErr w:type="gramEnd"/>
            <w:r>
              <w:rPr>
                <w:rFonts w:eastAsia="Arial Unicode MS"/>
                <w:szCs w:val="16"/>
              </w:rPr>
              <w:t xml:space="preserve"> állandó együtthatós inhomogén differenciálegyenletek megoldása kísérletező módszerrel.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6.</w:t>
            </w:r>
          </w:p>
        </w:tc>
        <w:tc>
          <w:tcPr>
            <w:tcW w:w="7372" w:type="dxa"/>
            <w:gridSpan w:val="9"/>
          </w:tcPr>
          <w:p w:rsidR="00082B51" w:rsidRPr="00613E76" w:rsidRDefault="000D539F" w:rsidP="00987648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 w:rsidR="00987648" w:rsidRPr="00613E76">
              <w:rPr>
                <w:rFonts w:eastAsia="Arial Unicode MS"/>
                <w:szCs w:val="16"/>
                <w:u w:val="single"/>
              </w:rPr>
              <w:t>Kombinatorika</w:t>
            </w:r>
            <w:r w:rsidR="00987648">
              <w:rPr>
                <w:rFonts w:eastAsia="Arial Unicode MS"/>
                <w:szCs w:val="16"/>
              </w:rPr>
              <w:t>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7.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987648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</w:t>
            </w:r>
            <w:r w:rsidRPr="00613E76">
              <w:rPr>
                <w:rFonts w:eastAsiaTheme="minorEastAsia"/>
              </w:rPr>
              <w:t>.</w:t>
            </w:r>
          </w:p>
          <w:p w:rsidR="00082B51" w:rsidRPr="00E13794" w:rsidRDefault="00987648" w:rsidP="00987648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Eseményalgebra</w:t>
            </w:r>
            <w:r w:rsidRPr="00FB4BF2">
              <w:rPr>
                <w:rFonts w:eastAsia="Arial Unicode MS"/>
                <w:sz w:val="20"/>
                <w:szCs w:val="20"/>
              </w:rPr>
              <w:t xml:space="preserve"> </w:t>
            </w:r>
            <w:r w:rsidRPr="00FB4BF2">
              <w:rPr>
                <w:rFonts w:eastAsia="Arial Unicode MS"/>
                <w:sz w:val="20"/>
                <w:szCs w:val="20"/>
              </w:rPr>
              <w:t>Valószínűség-számítás. A klasszikus valószínűségi mező</w:t>
            </w:r>
            <w:r w:rsidR="000D539F">
              <w:rPr>
                <w:rFonts w:eastAsiaTheme="minorEastAsia"/>
                <w:sz w:val="20"/>
                <w:szCs w:val="20"/>
              </w:rPr>
              <w:t xml:space="preserve">. 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8.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</w:t>
            </w:r>
            <w:r w:rsidRPr="00613E76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987648" w:rsidRPr="00E13794" w:rsidRDefault="00987648" w:rsidP="00D223AD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 xml:space="preserve">A feltételes valószínűség, a teljes valószínűség tétele, a </w:t>
            </w:r>
            <w:proofErr w:type="spellStart"/>
            <w:r w:rsidRPr="008144E1">
              <w:rPr>
                <w:rFonts w:eastAsia="Arial Unicode MS"/>
                <w:sz w:val="20"/>
                <w:szCs w:val="20"/>
              </w:rPr>
              <w:t>Bayes-tétel</w:t>
            </w:r>
            <w:proofErr w:type="spellEnd"/>
            <w:r w:rsidRPr="008144E1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9.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III.</w:t>
            </w:r>
          </w:p>
          <w:p w:rsidR="00987648" w:rsidRPr="00E13794" w:rsidRDefault="00987648" w:rsidP="00D223AD">
            <w:pPr>
              <w:jc w:val="both"/>
              <w:rPr>
                <w:rFonts w:eastAsiaTheme="minorEastAsia"/>
              </w:rPr>
            </w:pPr>
            <w:r w:rsidRPr="00613E76">
              <w:rPr>
                <w:rFonts w:eastAsiaTheme="minorEastAsia"/>
              </w:rPr>
              <w:t>A valószínűségi változó fogalma</w:t>
            </w:r>
            <w:r w:rsidRPr="00E13794">
              <w:rPr>
                <w:rFonts w:eastAsiaTheme="minorEastAsia"/>
              </w:rPr>
              <w:t>. A várható érték és a szórás. A valószínűségi változó eloszlás és sűrűségfüggvénye.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10.</w:t>
            </w:r>
          </w:p>
        </w:tc>
        <w:tc>
          <w:tcPr>
            <w:tcW w:w="7372" w:type="dxa"/>
            <w:gridSpan w:val="9"/>
          </w:tcPr>
          <w:p w:rsidR="00987648" w:rsidRPr="00613E76" w:rsidRDefault="00987648" w:rsidP="00D223AD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IV.</w:t>
            </w:r>
          </w:p>
          <w:p w:rsidR="00987648" w:rsidRPr="00E13794" w:rsidRDefault="00987648" w:rsidP="00D223AD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 xml:space="preserve">Binomiális eloszlás, </w:t>
            </w:r>
            <w:proofErr w:type="spellStart"/>
            <w:r>
              <w:rPr>
                <w:rFonts w:eastAsia="Arial Unicode MS"/>
                <w:szCs w:val="16"/>
              </w:rPr>
              <w:t>Hipergeometrikus</w:t>
            </w:r>
            <w:proofErr w:type="spellEnd"/>
            <w:r>
              <w:rPr>
                <w:rFonts w:eastAsia="Arial Unicode MS"/>
                <w:szCs w:val="16"/>
              </w:rPr>
              <w:t xml:space="preserve">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987648" w:rsidRPr="00E13794" w:rsidRDefault="00987648" w:rsidP="00D223AD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11.</w:t>
            </w:r>
          </w:p>
        </w:tc>
        <w:tc>
          <w:tcPr>
            <w:tcW w:w="7372" w:type="dxa"/>
            <w:gridSpan w:val="9"/>
          </w:tcPr>
          <w:p w:rsidR="00987648" w:rsidRPr="00987648" w:rsidRDefault="00987648" w:rsidP="00987648">
            <w:pPr>
              <w:jc w:val="both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Valószínűség-számítás </w:t>
            </w:r>
            <w:r w:rsidRPr="00613E76">
              <w:rPr>
                <w:rFonts w:eastAsiaTheme="minorEastAsia"/>
                <w:u w:val="single"/>
              </w:rPr>
              <w:t>V.</w:t>
            </w:r>
          </w:p>
          <w:p w:rsidR="00987648" w:rsidRPr="00E13794" w:rsidRDefault="00987648" w:rsidP="00987648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12.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D223AD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II. zárthelyi.</w:t>
            </w:r>
            <w:r>
              <w:rPr>
                <w:rFonts w:eastAsia="Arial Unicode MS"/>
                <w:b/>
              </w:rPr>
              <w:t xml:space="preserve"> </w:t>
            </w:r>
            <w:r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Konfidencia intervallum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987648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987648" w:rsidRPr="00E13794" w:rsidRDefault="00987648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13.</w:t>
            </w:r>
          </w:p>
        </w:tc>
        <w:tc>
          <w:tcPr>
            <w:tcW w:w="7372" w:type="dxa"/>
            <w:gridSpan w:val="9"/>
          </w:tcPr>
          <w:p w:rsidR="00987648" w:rsidRPr="00E13794" w:rsidRDefault="00987648" w:rsidP="00D223AD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</w:rPr>
              <w:t xml:space="preserve"> </w:t>
            </w:r>
            <w:r w:rsidRPr="001D7C1A">
              <w:rPr>
                <w:rFonts w:eastAsia="Arial Unicode MS"/>
              </w:rPr>
              <w:t>Lineáris regresszió és korreláció</w:t>
            </w:r>
          </w:p>
        </w:tc>
      </w:tr>
      <w:tr w:rsidR="00987648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Félévközi követelmények: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március 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30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11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(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péntek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>
              <w:rPr>
                <w:rFonts w:eastAsiaTheme="minorEastAsia"/>
                <w:sz w:val="24"/>
                <w:szCs w:val="24"/>
              </w:rPr>
              <w:t xml:space="preserve">tuális gyakorlathoz kapcsolódó -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elhangzott- egy defi</w:t>
            </w:r>
            <w:r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számonkérésére kerül sor.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10*1 = 10 pont.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évfolyam zárthelyi pótlására betegség, sportversenyen való részvétel esetén van lehetőség, de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csak az egyik pótolható!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egyik évfolyam-zárthelyit sem írja meg az előírt időben vagy a 10 röpzárthelyi közül legalább 4-et nem ír meg,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egyik évfolyam zárhelyi kizárólag orvosi igazolás, vagy sportversenyre szóló hivatalos kikérő ellenében pótolható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r w:rsidR="00F32E55">
              <w:rPr>
                <w:rFonts w:eastAsiaTheme="minorEastAsia"/>
                <w:sz w:val="24"/>
                <w:szCs w:val="24"/>
              </w:rPr>
              <w:t>-á</w:t>
            </w:r>
            <w:r w:rsidRPr="00374337">
              <w:rPr>
                <w:rFonts w:eastAsiaTheme="minorEastAsia"/>
                <w:sz w:val="24"/>
                <w:szCs w:val="24"/>
              </w:rPr>
              <w:t>n.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mindkét évfolyam-zárthelyit az előírt időben megírta, a rosszabbikat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F32E55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r w:rsidR="00F32E55">
              <w:rPr>
                <w:rFonts w:eastAsiaTheme="minorEastAsia"/>
                <w:sz w:val="24"/>
                <w:szCs w:val="24"/>
              </w:rPr>
              <w:t>-á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szigorlatra bocsátás feltétele az aláírás megszerzése, vagy a legalább elégséges évközi jegy megszerzése.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az évközi zárthelyik (20 - 20 pont) valamint az évközi röpzárthelyik (10 pont) összpontszámból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megtagadva, pótolható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az évközi zárthelyik (20 - 20 pont) valamint az évközi röpzárthelyik (10 pont) összpontszáma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 24 pont      elégtelen (0 –49%)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25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 32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pont      elégséges (50 – 62%)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33 – 38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39 – 44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45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pont     jeles (89 – 100%)</w:t>
            </w:r>
          </w:p>
          <w:p w:rsidR="00987648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987648" w:rsidRPr="00374337" w:rsidRDefault="00987648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, később megadott időpontban pótolható.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aláírás és az évközi jegy pótlás alkalmával a röpzárthelyik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lastRenderedPageBreak/>
              <w:t xml:space="preserve">A szigorlat összpontszámát az évközi évfolyam zárthelyiken elért, valamint az írásbeli vizsgán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( 100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 elért pontszámok összege adja. 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javítással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60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 82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pont      elégséges (40 – 54%)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128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150 pont     jeles (85 – 100%)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48" w:rsidRDefault="0098764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szigorlat alkalmával a félév során szerzett pontokkal együtt nem éri el a 60 pontot, az ismétlő szigorlat alkalmával nem érvényesítheti a félév során szerzett pontjait! 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Hasonlóképpen, ha egy hallgató a 2010-2011 évi nyári vizsgaidőszakban nem vizsgázik matematikából, a következő vizsgaidőszakra nem viheti át a szerzett pontjait!</w:t>
            </w:r>
          </w:p>
          <w:p w:rsidR="00987648" w:rsidRDefault="00987648" w:rsidP="000D539F">
            <w:pPr>
              <w:ind w:right="213"/>
              <w:rPr>
                <w:sz w:val="24"/>
                <w:szCs w:val="24"/>
              </w:rPr>
            </w:pPr>
          </w:p>
          <w:p w:rsidR="00987648" w:rsidRPr="00E14BEF" w:rsidRDefault="00987648" w:rsidP="000D539F">
            <w:pPr>
              <w:ind w:right="213"/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Jegyzetek: 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Kovács J.-Takács G.-Takács M.: Analízis, NTK 1998 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I., BMF BDGFK L-544, Bp. 2000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I.-Lukács O.-Bércesné Novák Á.-Hosszú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II., BMF BDGFK L-543, Bp. 2000.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Példatárak</w:t>
            </w:r>
            <w:r w:rsidRPr="00374337">
              <w:rPr>
                <w:rFonts w:eastAsiaTheme="minorEastAsia"/>
                <w:sz w:val="24"/>
                <w:szCs w:val="24"/>
              </w:rPr>
              <w:t>:</w:t>
            </w:r>
          </w:p>
          <w:p w:rsidR="00987648" w:rsidRPr="00374337" w:rsidRDefault="00987648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Sréterné Lukács Zs.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Feladatgyűjtemény, BMF KKVFK 1190, Bp. 2000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987648" w:rsidRPr="00374337" w:rsidRDefault="00987648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5. Scharnitzky V.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Matematikai feladatok, NTK 1996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987648" w:rsidRPr="00374337" w:rsidRDefault="00987648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Szász Gábor: Matematika I-II-III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NTK 1995</w:t>
            </w:r>
          </w:p>
          <w:p w:rsidR="00987648" w:rsidRPr="00374337" w:rsidRDefault="00987648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Bárczy Barnabás: Differenciálszámítás Műszaki KK, 1995</w:t>
            </w:r>
          </w:p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                 Bárczy Barnabás: Integrálszámítás Műszaki KK 1995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left="900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tanulási és oktatási stratégiák: (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a tanulást segítő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számítógépes programok, videók, CD-k, stb) </w:t>
            </w:r>
          </w:p>
          <w:p w:rsidR="00987648" w:rsidRPr="00374337" w:rsidRDefault="00987648" w:rsidP="000D539F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Baróti György-Makó Margit Sréterné Lukács Zsuzsanna-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:  Matematika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I..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Videokazetta ,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KKMF, Budapest, 1999.</w:t>
            </w:r>
          </w:p>
        </w:tc>
      </w:tr>
      <w:tr w:rsidR="00987648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987648" w:rsidRPr="00374337" w:rsidRDefault="00987648" w:rsidP="000D539F">
            <w:pPr>
              <w:ind w:right="213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tárgy minőségbiztosítási módszerei:</w:t>
            </w:r>
          </w:p>
          <w:p w:rsidR="00987648" w:rsidRPr="00374337" w:rsidRDefault="00987648" w:rsidP="000D539F">
            <w:pPr>
              <w:ind w:right="21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02673B">
        <w:rPr>
          <w:sz w:val="24"/>
          <w:szCs w:val="24"/>
        </w:rPr>
        <w:t>2</w:t>
      </w:r>
      <w:r w:rsidRPr="00374337">
        <w:rPr>
          <w:sz w:val="24"/>
          <w:szCs w:val="24"/>
        </w:rPr>
        <w:t xml:space="preserve">. január </w:t>
      </w:r>
      <w:r w:rsidR="00F32E55">
        <w:rPr>
          <w:sz w:val="24"/>
          <w:szCs w:val="24"/>
        </w:rPr>
        <w:t>24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FD023F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  <w:r w:rsidRPr="00374337">
        <w:rPr>
          <w:sz w:val="24"/>
          <w:szCs w:val="24"/>
        </w:rPr>
        <w:tab/>
      </w:r>
      <w:r w:rsidR="00F32E55">
        <w:rPr>
          <w:sz w:val="24"/>
          <w:szCs w:val="24"/>
        </w:rPr>
        <w:t>Őri István</w:t>
      </w:r>
      <w:bookmarkStart w:id="0" w:name="_GoBack"/>
      <w:bookmarkEnd w:id="0"/>
    </w:p>
    <w:p w:rsidR="00E13794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2673B"/>
    <w:rsid w:val="00064E62"/>
    <w:rsid w:val="00082B51"/>
    <w:rsid w:val="000D539F"/>
    <w:rsid w:val="001E0E06"/>
    <w:rsid w:val="001E5F43"/>
    <w:rsid w:val="001F1D95"/>
    <w:rsid w:val="00374337"/>
    <w:rsid w:val="003868E3"/>
    <w:rsid w:val="00455A93"/>
    <w:rsid w:val="00522FFA"/>
    <w:rsid w:val="005277A3"/>
    <w:rsid w:val="005854F3"/>
    <w:rsid w:val="00613E76"/>
    <w:rsid w:val="006346B0"/>
    <w:rsid w:val="0064300A"/>
    <w:rsid w:val="00766E0D"/>
    <w:rsid w:val="00963F61"/>
    <w:rsid w:val="00987648"/>
    <w:rsid w:val="00A47765"/>
    <w:rsid w:val="00A4778D"/>
    <w:rsid w:val="00CA3479"/>
    <w:rsid w:val="00CD4FDF"/>
    <w:rsid w:val="00D31135"/>
    <w:rsid w:val="00D65484"/>
    <w:rsid w:val="00E13794"/>
    <w:rsid w:val="00F32E55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99AC-6641-4DE5-B85B-86A685C3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MEI</cp:lastModifiedBy>
  <cp:revision>4</cp:revision>
  <cp:lastPrinted>2007-02-08T17:30:00Z</cp:lastPrinted>
  <dcterms:created xsi:type="dcterms:W3CDTF">2012-01-24T12:13:00Z</dcterms:created>
  <dcterms:modified xsi:type="dcterms:W3CDTF">2012-01-24T12:19:00Z</dcterms:modified>
</cp:coreProperties>
</file>